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F0938" w14:textId="77777777" w:rsidR="009C48B3" w:rsidRDefault="009C48B3" w:rsidP="009C48B3">
      <w:pPr>
        <w:spacing w:before="100" w:beforeAutospacing="1" w:after="100" w:afterAutospacing="1"/>
        <w:rPr>
          <w:rFonts w:ascii="Times New Roman" w:hAnsi="Times New Roman" w:cs="Times New Roman"/>
        </w:rPr>
      </w:pPr>
      <w:r>
        <w:rPr>
          <w:rFonts w:ascii="Times New Roman" w:hAnsi="Times New Roman" w:cs="Times New Roman"/>
        </w:rPr>
        <w:t>The following is the legal expectation of all school districts in the State of Florida.  This documentation was taken from the Florida Department of Education, Bureau of Exceptional Education and Student Services website:</w:t>
      </w:r>
      <w:bookmarkStart w:id="0" w:name="_GoBack"/>
      <w:bookmarkEnd w:id="0"/>
    </w:p>
    <w:p w14:paraId="36C18F8C" w14:textId="77777777" w:rsidR="009C48B3" w:rsidRDefault="009C48B3" w:rsidP="009C48B3">
      <w:pPr>
        <w:spacing w:before="100" w:beforeAutospacing="1" w:after="100" w:afterAutospacing="1"/>
        <w:rPr>
          <w:rFonts w:ascii="Times New Roman" w:hAnsi="Times New Roman" w:cs="Times New Roman"/>
        </w:rPr>
      </w:pPr>
    </w:p>
    <w:p w14:paraId="3AACBE68" w14:textId="77777777" w:rsidR="009C48B3" w:rsidRPr="009C48B3" w:rsidRDefault="009C48B3" w:rsidP="009C48B3">
      <w:pPr>
        <w:spacing w:before="100" w:beforeAutospacing="1" w:after="100" w:afterAutospacing="1"/>
        <w:rPr>
          <w:rFonts w:ascii="Times New Roman" w:hAnsi="Times New Roman" w:cs="Times New Roman"/>
        </w:rPr>
      </w:pPr>
      <w:r w:rsidRPr="009C48B3">
        <w:rPr>
          <w:rFonts w:ascii="Times New Roman" w:hAnsi="Times New Roman" w:cs="Times New Roman"/>
        </w:rPr>
        <w:t xml:space="preserve">The following applies to the instructional program for students with disabilities in general. In addition to the philosophical, curricular, and instructional support issues included here, there are disability-specific expectations or requirements for certain categories of disability. That information is provided in the relevant </w:t>
      </w:r>
      <w:r w:rsidRPr="009C48B3">
        <w:rPr>
          <w:rFonts w:ascii="Times New Roman" w:hAnsi="Times New Roman" w:cs="Times New Roman"/>
          <w:i/>
          <w:iCs/>
        </w:rPr>
        <w:t xml:space="preserve">Exceptional Student Education Eligibility </w:t>
      </w:r>
      <w:r w:rsidRPr="009C48B3">
        <w:rPr>
          <w:rFonts w:ascii="Times New Roman" w:hAnsi="Times New Roman" w:cs="Times New Roman"/>
        </w:rPr>
        <w:t>sections of this document.</w:t>
      </w:r>
    </w:p>
    <w:p w14:paraId="10117FBD" w14:textId="77777777" w:rsidR="009C48B3" w:rsidRPr="009C48B3" w:rsidRDefault="009C48B3" w:rsidP="009C48B3">
      <w:pPr>
        <w:spacing w:before="100" w:beforeAutospacing="1" w:after="100" w:afterAutospacing="1"/>
        <w:rPr>
          <w:rFonts w:ascii="Times New Roman" w:hAnsi="Times New Roman" w:cs="Times New Roman"/>
        </w:rPr>
      </w:pPr>
      <w:r w:rsidRPr="009C48B3">
        <w:rPr>
          <w:rFonts w:ascii="Times New Roman" w:hAnsi="Times New Roman" w:cs="Times New Roman"/>
        </w:rPr>
        <w:t>Philosophy</w:t>
      </w:r>
    </w:p>
    <w:p w14:paraId="0A5E34FA" w14:textId="77777777" w:rsidR="009C48B3" w:rsidRPr="009C48B3" w:rsidRDefault="009C48B3" w:rsidP="009C48B3">
      <w:pPr>
        <w:numPr>
          <w:ilvl w:val="0"/>
          <w:numId w:val="1"/>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Each student with a disability is entitled to receive FAPE in the least restrictive environment that will enable the student to progress in the general curriculum to the maximum extent possible.</w:t>
      </w:r>
    </w:p>
    <w:p w14:paraId="5B2320F4" w14:textId="77777777" w:rsidR="009C48B3" w:rsidRPr="009C48B3" w:rsidRDefault="009C48B3" w:rsidP="009C48B3">
      <w:pPr>
        <w:numPr>
          <w:ilvl w:val="0"/>
          <w:numId w:val="1"/>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Special education, which refers to specially designed instruction and related services, is provided to meet the unique needs of the student that result from the student's disability and to prepare the student for further education, employment, and independent living. Related services are defined in Rule 6A-6.03411(</w:t>
      </w:r>
      <w:proofErr w:type="gramStart"/>
      <w:r w:rsidRPr="009C48B3">
        <w:rPr>
          <w:rFonts w:ascii="Times New Roman" w:eastAsia="Times New Roman" w:hAnsi="Times New Roman" w:cs="Times New Roman"/>
        </w:rPr>
        <w:t>1)(</w:t>
      </w:r>
      <w:proofErr w:type="spellStart"/>
      <w:proofErr w:type="gramEnd"/>
      <w:r w:rsidRPr="009C48B3">
        <w:rPr>
          <w:rFonts w:ascii="Times New Roman" w:eastAsia="Times New Roman" w:hAnsi="Times New Roman" w:cs="Times New Roman"/>
        </w:rPr>
        <w:t>dd</w:t>
      </w:r>
      <w:proofErr w:type="spellEnd"/>
      <w:r w:rsidRPr="009C48B3">
        <w:rPr>
          <w:rFonts w:ascii="Times New Roman" w:eastAsia="Times New Roman" w:hAnsi="Times New Roman" w:cs="Times New Roman"/>
        </w:rPr>
        <w:t>), F.A.C.</w:t>
      </w:r>
    </w:p>
    <w:p w14:paraId="6DB40B14" w14:textId="77777777" w:rsidR="009C48B3" w:rsidRPr="009C48B3" w:rsidRDefault="009C48B3" w:rsidP="009C48B3">
      <w:pPr>
        <w:numPr>
          <w:ilvl w:val="0"/>
          <w:numId w:val="1"/>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Specially designed instruction means adapting, as appropriate, the content, methodology, or delivery of instruction.</w:t>
      </w:r>
    </w:p>
    <w:p w14:paraId="2F19E152" w14:textId="77777777" w:rsidR="009C48B3" w:rsidRPr="009C48B3" w:rsidRDefault="009C48B3" w:rsidP="009C48B3">
      <w:pPr>
        <w:numPr>
          <w:ilvl w:val="0"/>
          <w:numId w:val="1"/>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Specially designed instruction may employ universal design for learning, assistive technology, accommodations, or modifications.</w:t>
      </w:r>
    </w:p>
    <w:p w14:paraId="0EE5E5BA" w14:textId="77777777" w:rsidR="009C48B3" w:rsidRPr="009C48B3" w:rsidRDefault="009C48B3" w:rsidP="009C48B3">
      <w:pPr>
        <w:spacing w:before="100" w:beforeAutospacing="1" w:after="100" w:afterAutospacing="1"/>
        <w:rPr>
          <w:rFonts w:ascii="Times New Roman" w:hAnsi="Times New Roman" w:cs="Times New Roman"/>
        </w:rPr>
      </w:pPr>
      <w:r w:rsidRPr="009C48B3">
        <w:rPr>
          <w:rFonts w:ascii="Times New Roman" w:hAnsi="Times New Roman" w:cs="Times New Roman"/>
        </w:rPr>
        <w:t>Curriculum</w:t>
      </w:r>
    </w:p>
    <w:p w14:paraId="24AAC95E" w14:textId="77777777" w:rsidR="009C48B3" w:rsidRPr="009C48B3" w:rsidRDefault="009C48B3" w:rsidP="009C48B3">
      <w:pPr>
        <w:numPr>
          <w:ilvl w:val="0"/>
          <w:numId w:val="2"/>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To maximize accessibility to the curriculum, students will access the state standards through appropriate programming, support from special education and regular education teachers, support in the use of assistive technology, and through the use of universal design principals.</w:t>
      </w:r>
    </w:p>
    <w:p w14:paraId="46FBE8D9" w14:textId="77777777" w:rsidR="009C48B3" w:rsidRPr="009C48B3" w:rsidRDefault="009C48B3" w:rsidP="009C48B3">
      <w:pPr>
        <w:numPr>
          <w:ilvl w:val="0"/>
          <w:numId w:val="2"/>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For most students with disabilities, these supports provide progress toward a standard high school diploma.</w:t>
      </w:r>
    </w:p>
    <w:p w14:paraId="4920B488" w14:textId="77777777" w:rsidR="009C48B3" w:rsidRPr="009C48B3" w:rsidRDefault="009C48B3" w:rsidP="009C48B3">
      <w:pPr>
        <w:spacing w:before="100" w:beforeAutospacing="1" w:after="100" w:afterAutospacing="1"/>
        <w:rPr>
          <w:rFonts w:ascii="Times New Roman" w:hAnsi="Times New Roman" w:cs="Times New Roman"/>
        </w:rPr>
      </w:pPr>
      <w:r w:rsidRPr="009C48B3">
        <w:rPr>
          <w:rFonts w:ascii="Times New Roman" w:hAnsi="Times New Roman" w:cs="Times New Roman"/>
        </w:rPr>
        <w:t>Instructional Support</w:t>
      </w:r>
    </w:p>
    <w:p w14:paraId="06BAAE3C" w14:textId="77777777" w:rsidR="009C48B3" w:rsidRPr="009C48B3" w:rsidRDefault="009C48B3" w:rsidP="009C48B3">
      <w:pPr>
        <w:numPr>
          <w:ilvl w:val="0"/>
          <w:numId w:val="3"/>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Students receive instructional support through specially designed instruction and related services as determined through the IEP process.</w:t>
      </w:r>
    </w:p>
    <w:p w14:paraId="42BAEBB2" w14:textId="77777777" w:rsidR="009C48B3" w:rsidRPr="009C48B3" w:rsidRDefault="009C48B3" w:rsidP="009C48B3">
      <w:pPr>
        <w:numPr>
          <w:ilvl w:val="0"/>
          <w:numId w:val="3"/>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Teachers are trained in designing and implementing individualized programs to address the learning needs of each student.</w:t>
      </w:r>
    </w:p>
    <w:p w14:paraId="17F0D279" w14:textId="77777777" w:rsidR="009C48B3" w:rsidRPr="009C48B3" w:rsidRDefault="009C48B3" w:rsidP="009C48B3">
      <w:pPr>
        <w:numPr>
          <w:ilvl w:val="0"/>
          <w:numId w:val="3"/>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Teachers are provided with administrative support to assure reasonable class size and workload, adequate funds for materials, and professional development.</w:t>
      </w:r>
    </w:p>
    <w:p w14:paraId="0CC73863" w14:textId="77777777" w:rsidR="009C48B3" w:rsidRPr="009C48B3" w:rsidRDefault="009C48B3" w:rsidP="009C48B3">
      <w:pPr>
        <w:numPr>
          <w:ilvl w:val="0"/>
          <w:numId w:val="3"/>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 xml:space="preserve">Teachers instruct students in the unique skills necessary to access and benefit from the core curriculum. These skills may include, but are not limited to, curriculum and learning </w:t>
      </w:r>
      <w:r w:rsidRPr="009C48B3">
        <w:rPr>
          <w:rFonts w:ascii="Times New Roman" w:eastAsia="Times New Roman" w:hAnsi="Times New Roman" w:cs="Times New Roman"/>
        </w:rPr>
        <w:lastRenderedPageBreak/>
        <w:t>strategies, compensatory skills, independent functioning, social emotional behavior, use of assistive technology, and communication.</w:t>
      </w:r>
    </w:p>
    <w:p w14:paraId="51CAEBEE" w14:textId="77777777" w:rsidR="009C48B3" w:rsidRPr="009C48B3" w:rsidRDefault="009C48B3" w:rsidP="009C48B3">
      <w:pPr>
        <w:numPr>
          <w:ilvl w:val="0"/>
          <w:numId w:val="3"/>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A range of service delivery options is available to meet the student's needs: consultation, itinerant instruction, resource room, special class, separate school, residential placement, homebound or hospitalized, and community-based or home-based services.</w:t>
      </w:r>
    </w:p>
    <w:p w14:paraId="70C9EB9D" w14:textId="77777777" w:rsidR="009C48B3" w:rsidRPr="009C48B3" w:rsidRDefault="009C48B3" w:rsidP="009C48B3">
      <w:pPr>
        <w:numPr>
          <w:ilvl w:val="0"/>
          <w:numId w:val="3"/>
        </w:numPr>
        <w:spacing w:before="100" w:beforeAutospacing="1" w:after="100" w:afterAutospacing="1"/>
        <w:rPr>
          <w:rFonts w:ascii="Times New Roman" w:eastAsia="Times New Roman" w:hAnsi="Times New Roman" w:cs="Times New Roman"/>
        </w:rPr>
      </w:pPr>
      <w:r w:rsidRPr="009C48B3">
        <w:rPr>
          <w:rFonts w:ascii="Times New Roman" w:eastAsia="Times New Roman" w:hAnsi="Times New Roman" w:cs="Times New Roman"/>
        </w:rPr>
        <w:t>School districts may provide professional development for teachers in coordination with community agencies, the Florida School for the Deaf and the Blind, discretionary projects funded by the Department of Education and other agencies of state and local government, including, but not limited to, the Division of Blind Services, the Division of Vocational Rehabilitation, Department of Children and Families, and the Department of Health, Children's Medical Services, as appropriate.</w:t>
      </w:r>
    </w:p>
    <w:p w14:paraId="0D60E44B" w14:textId="77777777" w:rsidR="00C42F23" w:rsidRDefault="00C42F23"/>
    <w:sectPr w:rsidR="00C42F23" w:rsidSect="009C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22794"/>
    <w:multiLevelType w:val="multilevel"/>
    <w:tmpl w:val="0A9E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C23AB"/>
    <w:multiLevelType w:val="multilevel"/>
    <w:tmpl w:val="384AE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DC2D4E"/>
    <w:multiLevelType w:val="multilevel"/>
    <w:tmpl w:val="6F66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B3"/>
    <w:rsid w:val="004B4A5F"/>
    <w:rsid w:val="009C48B3"/>
    <w:rsid w:val="009C5141"/>
    <w:rsid w:val="00C42F23"/>
    <w:rsid w:val="00F2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26A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8B3"/>
    <w:pPr>
      <w:spacing w:before="100" w:beforeAutospacing="1" w:after="100" w:afterAutospacing="1"/>
    </w:pPr>
    <w:rPr>
      <w:rFonts w:ascii="Times New Roman" w:hAnsi="Times New Roman" w:cs="Times New Roman"/>
    </w:rPr>
  </w:style>
  <w:style w:type="character" w:customStyle="1" w:styleId="italic">
    <w:name w:val="italic"/>
    <w:basedOn w:val="DefaultParagraphFont"/>
    <w:rsid w:val="009C48B3"/>
  </w:style>
  <w:style w:type="paragraph" w:customStyle="1" w:styleId="bold">
    <w:name w:val="bold"/>
    <w:basedOn w:val="Normal"/>
    <w:rsid w:val="009C48B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22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Page</dc:creator>
  <cp:keywords/>
  <dc:description/>
  <cp:lastModifiedBy>Steven Page</cp:lastModifiedBy>
  <cp:revision>1</cp:revision>
  <dcterms:created xsi:type="dcterms:W3CDTF">2018-06-12T14:47:00Z</dcterms:created>
  <dcterms:modified xsi:type="dcterms:W3CDTF">2018-06-12T14:51:00Z</dcterms:modified>
</cp:coreProperties>
</file>